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FE4" w:rsidRDefault="001530D1">
      <w:pPr>
        <w:pStyle w:val="1"/>
        <w:spacing w:before="65" w:line="275" w:lineRule="exact"/>
        <w:ind w:left="109" w:right="116"/>
        <w:jc w:val="center"/>
      </w:pPr>
      <w:r>
        <w:t>РЕШЕНИЕ</w:t>
      </w:r>
    </w:p>
    <w:p w:rsidR="00893FE4" w:rsidRDefault="001530D1">
      <w:pPr>
        <w:spacing w:line="275" w:lineRule="exact"/>
        <w:ind w:left="109" w:right="110"/>
        <w:jc w:val="center"/>
        <w:rPr>
          <w:b/>
          <w:sz w:val="24"/>
        </w:rPr>
      </w:pPr>
      <w:r>
        <w:rPr>
          <w:b/>
          <w:sz w:val="24"/>
        </w:rPr>
        <w:t>единственного участника</w:t>
      </w:r>
    </w:p>
    <w:p w:rsidR="00893FE4" w:rsidRDefault="001530D1">
      <w:pPr>
        <w:ind w:left="109" w:right="115"/>
        <w:jc w:val="center"/>
        <w:rPr>
          <w:b/>
          <w:sz w:val="24"/>
        </w:rPr>
      </w:pPr>
      <w:r>
        <w:rPr>
          <w:b/>
          <w:sz w:val="24"/>
        </w:rPr>
        <w:t>Общества с ограниченной ответственностью</w:t>
      </w:r>
    </w:p>
    <w:p w:rsidR="00893FE4" w:rsidRDefault="00771903">
      <w:pPr>
        <w:tabs>
          <w:tab w:val="left" w:pos="2797"/>
        </w:tabs>
        <w:ind w:left="109"/>
        <w:jc w:val="center"/>
        <w:rPr>
          <w:sz w:val="24"/>
        </w:rPr>
      </w:pPr>
      <w:r>
        <w:pict>
          <v:rect id="_x0000_s1054" style="position:absolute;left:0;text-align:left;margin-left:260.7pt;margin-top:.15pt;width:50.4pt;height:13.8pt;z-index:-251787264;mso-position-horizontal-relative:page" fillcolor="yellow" stroked="f">
            <w10:wrap anchorx="page"/>
          </v:rect>
        </w:pict>
      </w:r>
      <w:r>
        <w:pict>
          <v:rect id="_x0000_s1053" style="position:absolute;left:0;text-align:left;margin-left:332.25pt;margin-top:.15pt;width:54.1pt;height:13.8pt;z-index:-251786240;mso-position-horizontal-relative:page" fillcolor="yellow" stroked="f">
            <w10:wrap anchorx="page"/>
          </v:rect>
        </w:pict>
      </w:r>
      <w:r>
        <w:rPr>
          <w:b/>
          <w:sz w:val="24"/>
        </w:rPr>
        <w:t>«СОЛНЦЕ</w:t>
      </w:r>
      <w:r w:rsidR="001530D1">
        <w:rPr>
          <w:b/>
          <w:sz w:val="24"/>
        </w:rPr>
        <w:t>»</w:t>
      </w:r>
      <w:r w:rsidR="001530D1">
        <w:rPr>
          <w:b/>
          <w:spacing w:val="-4"/>
          <w:sz w:val="24"/>
        </w:rPr>
        <w:t xml:space="preserve"> </w:t>
      </w:r>
      <w:r w:rsidR="001530D1">
        <w:rPr>
          <w:b/>
          <w:sz w:val="24"/>
        </w:rPr>
        <w:t>№</w:t>
      </w:r>
      <w:r w:rsidR="001530D1">
        <w:rPr>
          <w:sz w:val="24"/>
          <w:u w:val="single"/>
        </w:rPr>
        <w:t xml:space="preserve"> </w:t>
      </w:r>
      <w:r w:rsidR="001530D1">
        <w:rPr>
          <w:sz w:val="24"/>
          <w:u w:val="single"/>
        </w:rPr>
        <w:tab/>
      </w:r>
    </w:p>
    <w:p w:rsidR="00893FE4" w:rsidRDefault="00893FE4">
      <w:pPr>
        <w:pStyle w:val="a3"/>
        <w:spacing w:before="3"/>
        <w:rPr>
          <w:sz w:val="16"/>
        </w:rPr>
      </w:pPr>
    </w:p>
    <w:p w:rsidR="00893FE4" w:rsidRDefault="00771903">
      <w:pPr>
        <w:tabs>
          <w:tab w:val="left" w:pos="6474"/>
          <w:tab w:val="left" w:pos="6955"/>
          <w:tab w:val="left" w:pos="8510"/>
          <w:tab w:val="left" w:pos="9050"/>
        </w:tabs>
        <w:spacing w:before="90"/>
        <w:ind w:left="102"/>
        <w:rPr>
          <w:b/>
          <w:sz w:val="24"/>
        </w:rPr>
      </w:pPr>
      <w:r>
        <w:pict>
          <v:rect id="_x0000_s1052" style="position:absolute;left:0;text-align:left;margin-left:409.75pt;margin-top:4.65pt;width:18pt;height:13.8pt;z-index:-251785216;mso-position-horizontal-relative:page" fillcolor="yellow" stroked="f">
            <w10:wrap anchorx="page"/>
          </v:rect>
        </w:pict>
      </w:r>
      <w:r>
        <w:pict>
          <v:rect id="_x0000_s1051" style="position:absolute;left:0;text-align:left;margin-left:436.8pt;margin-top:4.65pt;width:66pt;height:13.8pt;z-index:-251784192;mso-position-horizontal-relative:page" fillcolor="yellow" stroked="f">
            <w10:wrap anchorx="page"/>
          </v:rect>
        </w:pict>
      </w:r>
      <w:r>
        <w:pict>
          <v:rect id="_x0000_s1050" style="position:absolute;left:0;text-align:left;margin-left:517.8pt;margin-top:4.65pt;width:12pt;height:13.8pt;z-index:-251783168;mso-position-horizontal-relative:page" fillcolor="yellow" stroked="f">
            <w10:wrap anchorx="page"/>
          </v:rect>
        </w:pict>
      </w:r>
      <w:r w:rsidR="001530D1">
        <w:rPr>
          <w:b/>
          <w:sz w:val="24"/>
        </w:rPr>
        <w:t>г.</w:t>
      </w:r>
      <w:r w:rsidR="001530D1">
        <w:rPr>
          <w:b/>
          <w:spacing w:val="-1"/>
          <w:sz w:val="24"/>
          <w:shd w:val="clear" w:color="auto" w:fill="FFFF00"/>
        </w:rPr>
        <w:t xml:space="preserve"> </w:t>
      </w:r>
      <w:r w:rsidR="001530D1">
        <w:rPr>
          <w:b/>
          <w:sz w:val="24"/>
          <w:shd w:val="clear" w:color="auto" w:fill="FFFF00"/>
        </w:rPr>
        <w:t>Москва</w:t>
      </w:r>
      <w:r w:rsidR="001530D1">
        <w:rPr>
          <w:b/>
          <w:sz w:val="24"/>
        </w:rPr>
        <w:tab/>
        <w:t>«</w:t>
      </w:r>
      <w:r w:rsidR="001530D1">
        <w:rPr>
          <w:b/>
          <w:sz w:val="24"/>
          <w:u w:val="single"/>
        </w:rPr>
        <w:t xml:space="preserve"> </w:t>
      </w:r>
      <w:r w:rsidR="001530D1">
        <w:rPr>
          <w:b/>
          <w:sz w:val="24"/>
          <w:u w:val="single"/>
        </w:rPr>
        <w:tab/>
      </w:r>
      <w:r w:rsidR="001530D1">
        <w:rPr>
          <w:b/>
          <w:sz w:val="24"/>
        </w:rPr>
        <w:t>»</w:t>
      </w:r>
      <w:r w:rsidR="001530D1">
        <w:rPr>
          <w:b/>
          <w:sz w:val="24"/>
          <w:u w:val="single"/>
        </w:rPr>
        <w:t xml:space="preserve"> </w:t>
      </w:r>
      <w:r w:rsidR="001530D1">
        <w:rPr>
          <w:b/>
          <w:sz w:val="24"/>
          <w:u w:val="single"/>
        </w:rPr>
        <w:tab/>
      </w:r>
      <w:r w:rsidR="001530D1">
        <w:rPr>
          <w:b/>
          <w:sz w:val="24"/>
        </w:rPr>
        <w:t>20</w:t>
      </w:r>
      <w:r w:rsidR="001530D1">
        <w:rPr>
          <w:b/>
          <w:sz w:val="24"/>
          <w:u w:val="single"/>
        </w:rPr>
        <w:t xml:space="preserve"> </w:t>
      </w:r>
      <w:r w:rsidR="001530D1">
        <w:rPr>
          <w:b/>
          <w:sz w:val="24"/>
          <w:u w:val="single"/>
        </w:rPr>
        <w:tab/>
      </w:r>
      <w:r w:rsidR="001530D1">
        <w:rPr>
          <w:b/>
          <w:sz w:val="24"/>
        </w:rPr>
        <w:t>г.</w:t>
      </w:r>
    </w:p>
    <w:p w:rsidR="00893FE4" w:rsidRDefault="00893FE4">
      <w:pPr>
        <w:pStyle w:val="a3"/>
        <w:rPr>
          <w:b/>
        </w:rPr>
      </w:pPr>
    </w:p>
    <w:p w:rsidR="00893FE4" w:rsidRDefault="001530D1">
      <w:pPr>
        <w:tabs>
          <w:tab w:val="left" w:pos="2125"/>
          <w:tab w:val="left" w:pos="3541"/>
          <w:tab w:val="left" w:pos="5031"/>
          <w:tab w:val="left" w:pos="5537"/>
          <w:tab w:val="left" w:pos="7472"/>
        </w:tabs>
        <w:ind w:left="102"/>
        <w:rPr>
          <w:b/>
          <w:sz w:val="24"/>
        </w:rPr>
      </w:pPr>
      <w:r>
        <w:rPr>
          <w:b/>
          <w:sz w:val="24"/>
        </w:rPr>
        <w:t>Единственный</w:t>
      </w:r>
      <w:r>
        <w:rPr>
          <w:b/>
          <w:sz w:val="24"/>
        </w:rPr>
        <w:tab/>
        <w:t>участник</w:t>
      </w:r>
      <w:r>
        <w:rPr>
          <w:b/>
          <w:sz w:val="24"/>
        </w:rPr>
        <w:tab/>
        <w:t>Общества</w:t>
      </w:r>
      <w:r>
        <w:rPr>
          <w:b/>
          <w:sz w:val="24"/>
        </w:rPr>
        <w:tab/>
        <w:t>с</w:t>
      </w:r>
      <w:r>
        <w:rPr>
          <w:b/>
          <w:sz w:val="24"/>
        </w:rPr>
        <w:tab/>
        <w:t>ограниченной</w:t>
      </w:r>
      <w:r>
        <w:rPr>
          <w:b/>
          <w:sz w:val="24"/>
        </w:rPr>
        <w:tab/>
        <w:t>ответственностью</w:t>
      </w:r>
    </w:p>
    <w:p w:rsidR="00893FE4" w:rsidRDefault="00893FE4">
      <w:pPr>
        <w:rPr>
          <w:sz w:val="24"/>
        </w:rPr>
        <w:sectPr w:rsidR="00893FE4">
          <w:type w:val="continuous"/>
          <w:pgSz w:w="11910" w:h="16840"/>
          <w:pgMar w:top="340" w:right="740" w:bottom="280" w:left="1600" w:header="720" w:footer="720" w:gutter="0"/>
          <w:cols w:space="720"/>
        </w:sectPr>
      </w:pPr>
    </w:p>
    <w:p w:rsidR="00893FE4" w:rsidRDefault="00771903">
      <w:pPr>
        <w:tabs>
          <w:tab w:val="left" w:pos="2142"/>
        </w:tabs>
        <w:ind w:left="102"/>
        <w:rPr>
          <w:b/>
          <w:sz w:val="24"/>
        </w:rPr>
      </w:pPr>
      <w:r>
        <w:lastRenderedPageBreak/>
        <w:pict>
          <v:rect id="_x0000_s1049" style="position:absolute;left:0;text-align:left;margin-left:91.1pt;margin-top:.15pt;width:96pt;height:13.8pt;z-index:-251782144;mso-position-horizontal-relative:page" fillcolor="yellow" stroked="f">
            <w10:wrap anchorx="page"/>
          </v:rect>
        </w:pict>
      </w:r>
      <w:r>
        <w:pict>
          <v:group id="_x0000_s1041" style="position:absolute;left:0;text-align:left;margin-left:85.1pt;margin-top:.15pt;width:464.9pt;height:55.2pt;z-index:-251781120;mso-position-horizontal-relative:page" coordorigin="1702,3" coordsize="9298,1104">
            <v:rect id="_x0000_s1048" style="position:absolute;left:4981;top:3;width:2161;height:276" fillcolor="yellow" stroked="f"/>
            <v:line id="_x0000_s1047" style="position:absolute" from="4981,268" to="7141,268" strokeweight=".26669mm"/>
            <v:rect id="_x0000_s1046" style="position:absolute;left:6824;top:279;width:1921;height:276" fillcolor="yellow" stroked="f"/>
            <v:line id="_x0000_s1045" style="position:absolute" from="6825,544" to="8745,544" strokeweight=".26669mm"/>
            <v:shape id="_x0000_s1044" style="position:absolute;left:1702;top:555;width:7531;height:276" coordorigin="1702,555" coordsize="7531,276" o:spt="100" adj="0,,0" path="m5302,555r-3600,l1702,831r3600,l5302,555t3930,l7072,555r,276l9232,831r,-276e" fillcolor="yellow" stroked="f">
              <v:stroke joinstyle="round"/>
              <v:formulas/>
              <v:path arrowok="t" o:connecttype="segments"/>
            </v:shape>
            <v:shape id="_x0000_s1043" style="position:absolute;left:1702;top:820;width:7530;height:2" coordorigin="1702,820" coordsize="7530,0" o:spt="100" adj="0,,0" path="m1702,820r3600,m7072,820r2160,e" filled="f" strokeweight=".26669mm">
              <v:stroke joinstyle="round"/>
              <v:formulas/>
              <v:path arrowok="t" o:connecttype="segments"/>
            </v:shape>
            <v:rect id="_x0000_s1042" style="position:absolute;left:9198;top:831;width:1801;height:276" fillcolor="yellow" stroked="f"/>
            <w10:wrap anchorx="page"/>
          </v:group>
        </w:pict>
      </w:r>
      <w:proofErr w:type="gramStart"/>
      <w:r w:rsidR="001530D1">
        <w:rPr>
          <w:b/>
          <w:sz w:val="24"/>
        </w:rPr>
        <w:t>«</w:t>
      </w:r>
      <w:r w:rsidR="001530D1">
        <w:rPr>
          <w:b/>
          <w:sz w:val="24"/>
          <w:u w:val="single"/>
        </w:rPr>
        <w:t xml:space="preserve"> </w:t>
      </w:r>
      <w:r w:rsidR="001530D1">
        <w:rPr>
          <w:b/>
          <w:sz w:val="24"/>
          <w:u w:val="single"/>
        </w:rPr>
        <w:tab/>
      </w:r>
      <w:r w:rsidR="001530D1">
        <w:rPr>
          <w:b/>
          <w:sz w:val="24"/>
        </w:rPr>
        <w:t>»</w:t>
      </w:r>
      <w:r w:rsidR="001530D1">
        <w:rPr>
          <w:b/>
          <w:spacing w:val="22"/>
          <w:sz w:val="24"/>
        </w:rPr>
        <w:t xml:space="preserve"> </w:t>
      </w:r>
      <w:r w:rsidR="001530D1">
        <w:rPr>
          <w:b/>
          <w:sz w:val="24"/>
        </w:rPr>
        <w:t>(ОГРН:</w:t>
      </w:r>
      <w:proofErr w:type="gramEnd"/>
    </w:p>
    <w:p w:rsidR="00893FE4" w:rsidRDefault="001530D1">
      <w:pPr>
        <w:ind w:left="102"/>
        <w:rPr>
          <w:b/>
          <w:sz w:val="24"/>
        </w:rPr>
      </w:pPr>
      <w:r>
        <w:rPr>
          <w:b/>
          <w:sz w:val="24"/>
        </w:rPr>
        <w:t>Общество с ограниченной ответственностью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«</w:t>
      </w:r>
    </w:p>
    <w:p w:rsidR="00893FE4" w:rsidRDefault="00771903">
      <w:pPr>
        <w:tabs>
          <w:tab w:val="left" w:pos="287"/>
        </w:tabs>
        <w:ind w:right="38"/>
        <w:jc w:val="right"/>
        <w:rPr>
          <w:b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134.3pt;margin-top:13.8pt;width:96.15pt;height:14pt;z-index:-251769856;mso-position-horizontal-relative:page" fillcolor="yellow" stroked="f">
            <v:textbox inset="0,0,0,0">
              <w:txbxContent>
                <w:p w:rsidR="00893FE4" w:rsidRDefault="001530D1">
                  <w:pPr>
                    <w:pStyle w:val="a3"/>
                    <w:tabs>
                      <w:tab w:val="left" w:pos="1922"/>
                    </w:tabs>
                    <w:ind w:right="-15"/>
                  </w:pP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anchorx="page"/>
          </v:shape>
        </w:pict>
      </w:r>
      <w:r w:rsidR="001530D1">
        <w:rPr>
          <w:b/>
          <w:sz w:val="24"/>
        </w:rPr>
        <w:t>,</w:t>
      </w:r>
      <w:r w:rsidR="001530D1">
        <w:rPr>
          <w:b/>
          <w:sz w:val="24"/>
        </w:rPr>
        <w:tab/>
      </w:r>
      <w:r w:rsidR="001530D1">
        <w:rPr>
          <w:b/>
          <w:spacing w:val="-1"/>
          <w:sz w:val="24"/>
        </w:rPr>
        <w:t>ИНН/КПП:</w:t>
      </w:r>
    </w:p>
    <w:p w:rsidR="00893FE4" w:rsidRDefault="001530D1">
      <w:pPr>
        <w:ind w:right="107"/>
        <w:jc w:val="right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 xml:space="preserve">,  далее  именуемое  «Общество»)  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–</w:t>
      </w:r>
    </w:p>
    <w:p w:rsidR="00893FE4" w:rsidRDefault="00771903">
      <w:pPr>
        <w:ind w:right="108"/>
        <w:jc w:val="right"/>
        <w:rPr>
          <w:b/>
          <w:sz w:val="24"/>
        </w:rPr>
      </w:pPr>
      <w:r>
        <w:pict>
          <v:shape id="_x0000_s1039" type="#_x0000_t202" style="position:absolute;left:0;text-align:left;margin-left:463.3pt;margin-top:13.4pt;width:86.7pt;height:13.8pt;z-index:251678720;mso-position-horizontal-relative:page" fillcolor="yellow" stroked="f">
            <v:textbox inset="0,0,0,0">
              <w:txbxContent>
                <w:p w:rsidR="00893FE4" w:rsidRDefault="001530D1">
                  <w:pPr>
                    <w:tabs>
                      <w:tab w:val="left" w:pos="1714"/>
                    </w:tabs>
                    <w:spacing w:before="7" w:line="268" w:lineRule="exact"/>
                    <w:ind w:left="-3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/</w:t>
                  </w:r>
                  <w:r>
                    <w:rPr>
                      <w:b/>
                      <w:sz w:val="24"/>
                      <w:u w:val="single"/>
                    </w:rPr>
                    <w:t xml:space="preserve"> </w:t>
                  </w:r>
                  <w:r>
                    <w:rPr>
                      <w:b/>
                      <w:sz w:val="24"/>
                      <w:u w:val="single"/>
                    </w:rPr>
                    <w:tab/>
                  </w:r>
                </w:p>
              </w:txbxContent>
            </v:textbox>
            <w10:wrap anchorx="page"/>
          </v:shape>
        </w:pict>
      </w:r>
      <w:proofErr w:type="gramStart"/>
      <w:r w:rsidR="001530D1">
        <w:rPr>
          <w:b/>
          <w:sz w:val="24"/>
        </w:rPr>
        <w:t>»</w:t>
      </w:r>
      <w:r w:rsidR="001530D1">
        <w:rPr>
          <w:b/>
          <w:spacing w:val="5"/>
          <w:sz w:val="24"/>
        </w:rPr>
        <w:t xml:space="preserve"> </w:t>
      </w:r>
      <w:r w:rsidR="001530D1">
        <w:rPr>
          <w:b/>
          <w:sz w:val="24"/>
        </w:rPr>
        <w:t>(Местонахождение:</w:t>
      </w:r>
      <w:proofErr w:type="gramEnd"/>
    </w:p>
    <w:p w:rsidR="00893FE4" w:rsidRDefault="001530D1">
      <w:pPr>
        <w:ind w:right="104"/>
        <w:jc w:val="right"/>
        <w:rPr>
          <w:b/>
          <w:sz w:val="24"/>
        </w:rPr>
      </w:pPr>
      <w:r>
        <w:rPr>
          <w:b/>
          <w:w w:val="99"/>
          <w:sz w:val="24"/>
        </w:rPr>
        <w:t>;</w:t>
      </w:r>
    </w:p>
    <w:p w:rsidR="00893FE4" w:rsidRDefault="00893FE4">
      <w:pPr>
        <w:jc w:val="right"/>
        <w:rPr>
          <w:sz w:val="24"/>
        </w:rPr>
        <w:sectPr w:rsidR="00893FE4">
          <w:type w:val="continuous"/>
          <w:pgSz w:w="11910" w:h="16840"/>
          <w:pgMar w:top="340" w:right="740" w:bottom="280" w:left="1600" w:header="720" w:footer="720" w:gutter="0"/>
          <w:cols w:num="2" w:space="720" w:equalWidth="0">
            <w:col w:w="5285" w:space="154"/>
            <w:col w:w="4131"/>
          </w:cols>
        </w:sectPr>
      </w:pPr>
    </w:p>
    <w:p w:rsidR="00893FE4" w:rsidRDefault="001530D1">
      <w:pPr>
        <w:tabs>
          <w:tab w:val="left" w:pos="3008"/>
          <w:tab w:val="left" w:pos="3380"/>
          <w:tab w:val="left" w:pos="3743"/>
          <w:tab w:val="left" w:pos="4494"/>
          <w:tab w:val="left" w:pos="6233"/>
          <w:tab w:val="left" w:pos="7598"/>
          <w:tab w:val="left" w:pos="9399"/>
        </w:tabs>
        <w:ind w:left="102"/>
        <w:rPr>
          <w:b/>
          <w:sz w:val="24"/>
        </w:rPr>
      </w:pPr>
      <w:proofErr w:type="gramStart"/>
      <w:r>
        <w:rPr>
          <w:b/>
          <w:sz w:val="24"/>
        </w:rPr>
        <w:lastRenderedPageBreak/>
        <w:t>ОГРН:</w:t>
      </w:r>
      <w:r>
        <w:rPr>
          <w:b/>
          <w:sz w:val="24"/>
        </w:rPr>
        <w:tab/>
        <w:t>),</w:t>
      </w:r>
      <w:r>
        <w:rPr>
          <w:b/>
          <w:sz w:val="24"/>
        </w:rPr>
        <w:tab/>
        <w:t>в</w:t>
      </w:r>
      <w:r>
        <w:rPr>
          <w:b/>
          <w:sz w:val="24"/>
        </w:rPr>
        <w:tab/>
        <w:t>лице</w:t>
      </w:r>
      <w:r>
        <w:rPr>
          <w:b/>
          <w:sz w:val="24"/>
        </w:rPr>
        <w:tab/>
        <w:t>Генерального</w:t>
      </w:r>
      <w:r>
        <w:rPr>
          <w:b/>
          <w:sz w:val="24"/>
        </w:rPr>
        <w:tab/>
        <w:t>директора</w:t>
      </w:r>
      <w:r>
        <w:rPr>
          <w:b/>
          <w:sz w:val="24"/>
        </w:rPr>
        <w:tab/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,</w:t>
      </w:r>
      <w:proofErr w:type="gramEnd"/>
    </w:p>
    <w:p w:rsidR="00893FE4" w:rsidRDefault="001530D1">
      <w:pPr>
        <w:ind w:left="102"/>
        <w:rPr>
          <w:b/>
          <w:sz w:val="24"/>
        </w:rPr>
      </w:pPr>
      <w:r>
        <w:rPr>
          <w:b/>
          <w:sz w:val="24"/>
        </w:rPr>
        <w:t>действующего на основании Устава, решил:</w:t>
      </w:r>
    </w:p>
    <w:p w:rsidR="00893FE4" w:rsidRDefault="00893FE4">
      <w:pPr>
        <w:pStyle w:val="a3"/>
        <w:rPr>
          <w:b/>
          <w:sz w:val="20"/>
        </w:rPr>
      </w:pPr>
    </w:p>
    <w:p w:rsidR="00893FE4" w:rsidRDefault="00893FE4">
      <w:pPr>
        <w:pStyle w:val="a3"/>
        <w:spacing w:before="9"/>
        <w:rPr>
          <w:b/>
          <w:sz w:val="19"/>
        </w:rPr>
      </w:pPr>
    </w:p>
    <w:p w:rsidR="00893FE4" w:rsidRDefault="001530D1">
      <w:pPr>
        <w:pStyle w:val="a4"/>
        <w:numPr>
          <w:ilvl w:val="0"/>
          <w:numId w:val="2"/>
        </w:numPr>
        <w:tabs>
          <w:tab w:val="left" w:pos="431"/>
        </w:tabs>
        <w:spacing w:before="90"/>
        <w:ind w:right="107" w:firstLine="0"/>
        <w:rPr>
          <w:sz w:val="24"/>
        </w:rPr>
      </w:pPr>
      <w:r>
        <w:rPr>
          <w:sz w:val="24"/>
        </w:rPr>
        <w:t xml:space="preserve">Реорганизовать Общество с ограниченной ответственностью </w:t>
      </w:r>
      <w:r>
        <w:rPr>
          <w:spacing w:val="3"/>
          <w:sz w:val="24"/>
        </w:rPr>
        <w:t>«</w:t>
      </w:r>
      <w:r>
        <w:rPr>
          <w:spacing w:val="3"/>
          <w:sz w:val="24"/>
          <w:shd w:val="clear" w:color="auto" w:fill="FFFF00"/>
        </w:rPr>
        <w:t xml:space="preserve"> </w:t>
      </w:r>
      <w:r w:rsidR="00771903">
        <w:rPr>
          <w:sz w:val="24"/>
          <w:shd w:val="clear" w:color="auto" w:fill="FFFF00"/>
        </w:rPr>
        <w:t>Солнце</w:t>
      </w:r>
      <w:r>
        <w:rPr>
          <w:sz w:val="24"/>
        </w:rPr>
        <w:t>» (Далее – Общество)</w:t>
      </w:r>
      <w:r>
        <w:rPr>
          <w:spacing w:val="17"/>
          <w:sz w:val="24"/>
        </w:rPr>
        <w:t xml:space="preserve"> </w:t>
      </w:r>
      <w:r>
        <w:rPr>
          <w:sz w:val="24"/>
        </w:rPr>
        <w:t>путем</w:t>
      </w:r>
      <w:r>
        <w:rPr>
          <w:spacing w:val="19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8"/>
          <w:sz w:val="24"/>
        </w:rPr>
        <w:t xml:space="preserve"> </w:t>
      </w:r>
      <w:r>
        <w:rPr>
          <w:sz w:val="24"/>
        </w:rPr>
        <w:t>из</w:t>
      </w:r>
      <w:r>
        <w:rPr>
          <w:spacing w:val="19"/>
          <w:sz w:val="24"/>
        </w:rPr>
        <w:t xml:space="preserve"> </w:t>
      </w:r>
      <w:r>
        <w:rPr>
          <w:sz w:val="24"/>
        </w:rPr>
        <w:t>него</w:t>
      </w:r>
      <w:r>
        <w:rPr>
          <w:spacing w:val="18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6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ограниченной</w:t>
      </w:r>
      <w:r>
        <w:rPr>
          <w:spacing w:val="19"/>
          <w:sz w:val="24"/>
        </w:rPr>
        <w:t xml:space="preserve"> </w:t>
      </w:r>
      <w:r>
        <w:rPr>
          <w:sz w:val="24"/>
        </w:rPr>
        <w:t>ответственностью</w:t>
      </w:r>
    </w:p>
    <w:p w:rsidR="00893FE4" w:rsidRDefault="00771903">
      <w:pPr>
        <w:pStyle w:val="a3"/>
        <w:ind w:left="102"/>
      </w:pPr>
      <w:r>
        <w:pict>
          <v:rect id="_x0000_s1038" style="position:absolute;left:0;text-align:left;margin-left:90.85pt;margin-top:.4pt;width:35.05pt;height:13.8pt;z-index:-251780096;mso-position-horizontal-relative:page" fillcolor="yellow" stroked="f">
            <w10:wrap anchorx="page"/>
          </v:rect>
        </w:pict>
      </w:r>
      <w:r w:rsidR="001530D1">
        <w:t>«</w:t>
      </w:r>
      <w:r>
        <w:t>Солнце</w:t>
      </w:r>
      <w:r w:rsidR="001530D1">
        <w:t>» (Далее – Выделяемое Общество):</w:t>
      </w:r>
    </w:p>
    <w:p w:rsidR="00893FE4" w:rsidRDefault="00771903">
      <w:pPr>
        <w:pStyle w:val="a4"/>
        <w:numPr>
          <w:ilvl w:val="0"/>
          <w:numId w:val="2"/>
        </w:numPr>
        <w:tabs>
          <w:tab w:val="left" w:pos="371"/>
        </w:tabs>
        <w:ind w:right="109" w:firstLine="0"/>
        <w:rPr>
          <w:sz w:val="24"/>
        </w:rPr>
      </w:pPr>
      <w:r>
        <w:pict>
          <v:rect id="_x0000_s1037" style="position:absolute;left:0;text-align:left;margin-left:186.9pt;margin-top:14.2pt;width:35.05pt;height:13.8pt;z-index:-251779072;mso-position-horizontal-relative:page" fillcolor="yellow" stroked="f">
            <w10:wrap anchorx="page"/>
          </v:rect>
        </w:pict>
      </w:r>
      <w:r>
        <w:pict>
          <v:rect id="_x0000_s1036" style="position:absolute;left:0;text-align:left;margin-left:423.7pt;margin-top:14.2pt;width:35.05pt;height:13.8pt;z-index:-251778048;mso-position-horizontal-relative:page" fillcolor="yellow" stroked="f">
            <w10:wrap anchorx="page"/>
          </v:rect>
        </w:pict>
      </w:r>
      <w:r w:rsidR="001530D1">
        <w:rPr>
          <w:sz w:val="24"/>
        </w:rPr>
        <w:t>Утвердить: полное наименование Выделяемого Общества - Общество с ограниченной ответственностью «</w:t>
      </w:r>
      <w:r>
        <w:rPr>
          <w:sz w:val="24"/>
        </w:rPr>
        <w:t>Солнце</w:t>
      </w:r>
      <w:r w:rsidR="001530D1">
        <w:rPr>
          <w:sz w:val="24"/>
        </w:rPr>
        <w:t>»; сокращенное наименование – ООО</w:t>
      </w:r>
      <w:r w:rsidR="001530D1">
        <w:rPr>
          <w:spacing w:val="3"/>
          <w:sz w:val="24"/>
        </w:rPr>
        <w:t xml:space="preserve"> </w:t>
      </w:r>
      <w:r>
        <w:rPr>
          <w:spacing w:val="-3"/>
          <w:sz w:val="24"/>
        </w:rPr>
        <w:t>Солнце</w:t>
      </w:r>
      <w:r w:rsidR="001530D1">
        <w:rPr>
          <w:spacing w:val="-3"/>
          <w:sz w:val="24"/>
        </w:rPr>
        <w:t>».</w:t>
      </w:r>
    </w:p>
    <w:p w:rsidR="00893FE4" w:rsidRDefault="001530D1">
      <w:pPr>
        <w:pStyle w:val="a4"/>
        <w:numPr>
          <w:ilvl w:val="0"/>
          <w:numId w:val="2"/>
        </w:numPr>
        <w:tabs>
          <w:tab w:val="left" w:pos="514"/>
          <w:tab w:val="left" w:pos="515"/>
          <w:tab w:val="left" w:pos="2001"/>
          <w:tab w:val="left" w:pos="2577"/>
          <w:tab w:val="left" w:pos="3640"/>
          <w:tab w:val="left" w:pos="5702"/>
          <w:tab w:val="left" w:pos="7309"/>
          <w:tab w:val="left" w:pos="8504"/>
        </w:tabs>
        <w:spacing w:after="9"/>
        <w:ind w:left="514" w:hanging="413"/>
        <w:rPr>
          <w:sz w:val="24"/>
        </w:rPr>
      </w:pPr>
      <w:r>
        <w:rPr>
          <w:sz w:val="24"/>
        </w:rPr>
        <w:t>Установить,</w:t>
      </w:r>
      <w:r>
        <w:rPr>
          <w:sz w:val="24"/>
        </w:rPr>
        <w:tab/>
        <w:t>что</w:t>
      </w:r>
      <w:r>
        <w:rPr>
          <w:sz w:val="24"/>
        </w:rPr>
        <w:tab/>
        <w:t>адресом</w:t>
      </w:r>
      <w:r>
        <w:rPr>
          <w:sz w:val="24"/>
        </w:rPr>
        <w:tab/>
        <w:t>местонахождения</w:t>
      </w:r>
      <w:r>
        <w:rPr>
          <w:sz w:val="24"/>
        </w:rPr>
        <w:tab/>
        <w:t>Выделяемого</w:t>
      </w:r>
      <w:r>
        <w:rPr>
          <w:sz w:val="24"/>
        </w:rPr>
        <w:tab/>
        <w:t>общества</w:t>
      </w:r>
      <w:r>
        <w:rPr>
          <w:sz w:val="24"/>
        </w:rPr>
        <w:tab/>
        <w:t>является:</w:t>
      </w:r>
    </w:p>
    <w:p w:rsidR="00893FE4" w:rsidRDefault="00771903">
      <w:pPr>
        <w:pStyle w:val="a3"/>
        <w:ind w:left="10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3" style="width:177.05pt;height:13.8pt;mso-position-horizontal-relative:char;mso-position-vertical-relative:line" coordsize="3541,276">
            <v:rect id="_x0000_s1035" style="position:absolute;width:3481;height:276" fillcolor="yellow" stroked="f"/>
            <v:shape id="_x0000_s1034" type="#_x0000_t202" style="position:absolute;width:3541;height:276" filled="f" stroked="f">
              <v:textbox inset="0,0,0,0">
                <w:txbxContent>
                  <w:p w:rsidR="00893FE4" w:rsidRDefault="001530D1">
                    <w:pPr>
                      <w:tabs>
                        <w:tab w:val="left" w:pos="3480"/>
                      </w:tabs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-20"/>
                        <w:sz w:val="24"/>
                      </w:rP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93FE4" w:rsidRDefault="00893FE4">
      <w:pPr>
        <w:pStyle w:val="a3"/>
        <w:spacing w:before="6"/>
        <w:rPr>
          <w:sz w:val="12"/>
        </w:rPr>
      </w:pPr>
    </w:p>
    <w:p w:rsidR="00893FE4" w:rsidRDefault="001530D1">
      <w:pPr>
        <w:pStyle w:val="a4"/>
        <w:numPr>
          <w:ilvl w:val="0"/>
          <w:numId w:val="2"/>
        </w:numPr>
        <w:tabs>
          <w:tab w:val="left" w:pos="343"/>
        </w:tabs>
        <w:spacing w:before="90"/>
        <w:ind w:left="342" w:hanging="241"/>
        <w:rPr>
          <w:sz w:val="24"/>
        </w:rPr>
      </w:pPr>
      <w:r>
        <w:rPr>
          <w:sz w:val="24"/>
        </w:rPr>
        <w:t>Участниками Выделяемого 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становятся:</w:t>
      </w:r>
    </w:p>
    <w:p w:rsidR="00893FE4" w:rsidRDefault="00771903">
      <w:pPr>
        <w:pStyle w:val="a3"/>
        <w:tabs>
          <w:tab w:val="left" w:pos="531"/>
          <w:tab w:val="left" w:pos="1850"/>
          <w:tab w:val="left" w:pos="2246"/>
          <w:tab w:val="left" w:pos="3973"/>
          <w:tab w:val="left" w:pos="6123"/>
          <w:tab w:val="left" w:pos="8289"/>
          <w:tab w:val="left" w:pos="8692"/>
        </w:tabs>
        <w:ind w:left="162"/>
      </w:pPr>
      <w:r>
        <w:pict>
          <v:rect id="_x0000_s1032" style="position:absolute;left:0;text-align:left;margin-left:392.1pt;margin-top:.4pt;width:102.4pt;height:13.8pt;z-index:-251777024;mso-position-horizontal-relative:page" fillcolor="yellow" stroked="f">
            <w10:wrap anchorx="page"/>
          </v:rect>
        </w:pict>
      </w:r>
      <w:proofErr w:type="gramStart"/>
      <w:r w:rsidR="001530D1">
        <w:t>-</w:t>
      </w:r>
      <w:r w:rsidR="001530D1">
        <w:tab/>
        <w:t>Общество</w:t>
      </w:r>
      <w:r w:rsidR="001530D1">
        <w:tab/>
        <w:t>с</w:t>
      </w:r>
      <w:r w:rsidR="001530D1">
        <w:tab/>
        <w:t>ограниченной</w:t>
      </w:r>
      <w:r w:rsidR="001530D1">
        <w:tab/>
        <w:t>ответственностью</w:t>
      </w:r>
      <w:r w:rsidR="001530D1">
        <w:tab/>
        <w:t>«</w:t>
      </w:r>
      <w:r w:rsidR="001530D1">
        <w:rPr>
          <w:u w:val="single"/>
        </w:rPr>
        <w:t xml:space="preserve"> </w:t>
      </w:r>
      <w:r w:rsidR="001530D1">
        <w:rPr>
          <w:u w:val="single"/>
        </w:rPr>
        <w:tab/>
      </w:r>
      <w:r w:rsidR="001530D1">
        <w:t>»</w:t>
      </w:r>
      <w:r w:rsidR="001530D1">
        <w:tab/>
        <w:t>(ОГРН:</w:t>
      </w:r>
      <w:proofErr w:type="gramEnd"/>
    </w:p>
    <w:p w:rsidR="00893FE4" w:rsidRDefault="00771903">
      <w:pPr>
        <w:pStyle w:val="a3"/>
        <w:tabs>
          <w:tab w:val="left" w:pos="1716"/>
          <w:tab w:val="left" w:pos="5584"/>
        </w:tabs>
        <w:ind w:left="102" w:right="106"/>
      </w:pPr>
      <w:r>
        <w:pict>
          <v:rect id="_x0000_s1031" style="position:absolute;left:0;text-align:left;margin-left:85.1pt;margin-top:.4pt;width:78pt;height:13.8pt;z-index:-251776000;mso-position-horizontal-relative:page" fillcolor="yellow" stroked="f">
            <w10:wrap anchorx="page"/>
          </v:rect>
        </w:pict>
      </w:r>
      <w:r>
        <w:pict>
          <v:rect id="_x0000_s1030" style="position:absolute;left:0;text-align:left;margin-left:209.2pt;margin-top:.4pt;width:150pt;height:13.8pt;z-index:-251774976;mso-position-horizontal-relative:page" fillcolor="yellow" stroked="f">
            <w10:wrap anchorx="page"/>
          </v:rect>
        </w:pict>
      </w:r>
      <w:r w:rsidR="001530D1">
        <w:rPr>
          <w:u w:val="single"/>
        </w:rPr>
        <w:t xml:space="preserve"> </w:t>
      </w:r>
      <w:r w:rsidR="001530D1">
        <w:rPr>
          <w:u w:val="single"/>
        </w:rPr>
        <w:tab/>
      </w:r>
      <w:r w:rsidR="001530D1">
        <w:rPr>
          <w:spacing w:val="-3"/>
        </w:rPr>
        <w:t xml:space="preserve"> </w:t>
      </w:r>
      <w:proofErr w:type="gramStart"/>
      <w:r w:rsidR="001530D1">
        <w:t>Адрес:</w:t>
      </w:r>
      <w:r w:rsidR="001530D1">
        <w:rPr>
          <w:u w:val="single"/>
        </w:rPr>
        <w:t xml:space="preserve"> </w:t>
      </w:r>
      <w:r w:rsidR="001530D1">
        <w:rPr>
          <w:u w:val="single"/>
        </w:rPr>
        <w:tab/>
      </w:r>
      <w:r w:rsidR="001530D1">
        <w:t>), размер доли в уставном капитале Общества –</w:t>
      </w:r>
      <w:r w:rsidR="001530D1">
        <w:rPr>
          <w:spacing w:val="-3"/>
        </w:rPr>
        <w:t xml:space="preserve"> </w:t>
      </w:r>
      <w:r w:rsidR="001530D1">
        <w:t>100%</w:t>
      </w:r>
      <w:proofErr w:type="gramEnd"/>
    </w:p>
    <w:p w:rsidR="00893FE4" w:rsidRDefault="00893FE4">
      <w:pPr>
        <w:pStyle w:val="a3"/>
        <w:spacing w:before="2"/>
        <w:rPr>
          <w:sz w:val="16"/>
        </w:rPr>
      </w:pPr>
    </w:p>
    <w:p w:rsidR="00893FE4" w:rsidRDefault="00893FE4">
      <w:pPr>
        <w:rPr>
          <w:sz w:val="16"/>
        </w:rPr>
        <w:sectPr w:rsidR="00893FE4">
          <w:type w:val="continuous"/>
          <w:pgSz w:w="11910" w:h="16840"/>
          <w:pgMar w:top="340" w:right="740" w:bottom="280" w:left="1600" w:header="720" w:footer="720" w:gutter="0"/>
          <w:cols w:space="720"/>
        </w:sectPr>
      </w:pPr>
    </w:p>
    <w:p w:rsidR="00893FE4" w:rsidRDefault="00771903">
      <w:pPr>
        <w:pStyle w:val="a4"/>
        <w:numPr>
          <w:ilvl w:val="0"/>
          <w:numId w:val="2"/>
        </w:numPr>
        <w:tabs>
          <w:tab w:val="left" w:pos="366"/>
        </w:tabs>
        <w:spacing w:before="90"/>
        <w:ind w:right="38" w:firstLine="0"/>
        <w:rPr>
          <w:sz w:val="24"/>
        </w:rPr>
      </w:pPr>
      <w:r>
        <w:lastRenderedPageBreak/>
        <w:pict>
          <v:shape id="_x0000_s1029" type="#_x0000_t202" style="position:absolute;left:0;text-align:left;margin-left:290.55pt;margin-top:18.7pt;width:46.5pt;height:13.8pt;z-index:251675648;mso-position-horizontal-relative:page" fillcolor="yellow" stroked="f">
            <v:textbox inset="0,0,0,0">
              <w:txbxContent>
                <w:p w:rsidR="00893FE4" w:rsidRDefault="00771903">
                  <w:pPr>
                    <w:pStyle w:val="a3"/>
                    <w:spacing w:line="268" w:lineRule="exact"/>
                  </w:pPr>
                  <w:r>
                    <w:t>Солнце</w:t>
                  </w:r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left:0;text-align:left;margin-left:274pt;margin-top:4.9pt;width:35.1pt;height:13.8pt;z-index:-251770880;mso-position-horizontal-relative:page" fillcolor="yellow" stroked="f">
            <v:textbox inset="0,0,0,0">
              <w:txbxContent>
                <w:p w:rsidR="00893FE4" w:rsidRDefault="00771903">
                  <w:pPr>
                    <w:pStyle w:val="a3"/>
                    <w:spacing w:line="268" w:lineRule="exact"/>
                  </w:pPr>
                  <w:r>
                    <w:t>Солнце</w:t>
                  </w:r>
                </w:p>
              </w:txbxContent>
            </v:textbox>
            <w10:wrap anchorx="page"/>
          </v:shape>
        </w:pict>
      </w:r>
      <w:r w:rsidR="001530D1">
        <w:rPr>
          <w:sz w:val="24"/>
        </w:rPr>
        <w:t>Размер уставного капитал ООО « счет нераспределенной прибыл</w:t>
      </w:r>
      <w:proofErr w:type="gramStart"/>
      <w:r w:rsidR="001530D1">
        <w:rPr>
          <w:sz w:val="24"/>
        </w:rPr>
        <w:t>и ООО</w:t>
      </w:r>
      <w:proofErr w:type="gramEnd"/>
      <w:r w:rsidR="001530D1">
        <w:rPr>
          <w:spacing w:val="-7"/>
          <w:sz w:val="24"/>
        </w:rPr>
        <w:t xml:space="preserve"> </w:t>
      </w:r>
      <w:r w:rsidR="001530D1">
        <w:rPr>
          <w:sz w:val="24"/>
        </w:rPr>
        <w:t>«</w:t>
      </w:r>
    </w:p>
    <w:p w:rsidR="00893FE4" w:rsidRDefault="001530D1">
      <w:pPr>
        <w:pStyle w:val="a3"/>
        <w:spacing w:before="90"/>
        <w:ind w:left="102"/>
      </w:pPr>
      <w:r>
        <w:br w:type="column"/>
      </w:r>
      <w:r w:rsidR="00771903">
        <w:lastRenderedPageBreak/>
        <w:t>е</w:t>
      </w:r>
      <w:r>
        <w:t xml:space="preserve">» составляет 10 000 рублей и формируется </w:t>
      </w:r>
      <w:proofErr w:type="gramStart"/>
      <w:r>
        <w:t>за</w:t>
      </w:r>
      <w:proofErr w:type="gramEnd"/>
    </w:p>
    <w:p w:rsidR="00893FE4" w:rsidRDefault="001530D1">
      <w:pPr>
        <w:pStyle w:val="a3"/>
        <w:ind w:left="661"/>
      </w:pPr>
      <w:r>
        <w:t>»</w:t>
      </w:r>
    </w:p>
    <w:p w:rsidR="00893FE4" w:rsidRDefault="00893FE4">
      <w:pPr>
        <w:sectPr w:rsidR="00893FE4">
          <w:type w:val="continuous"/>
          <w:pgSz w:w="11910" w:h="16840"/>
          <w:pgMar w:top="340" w:right="740" w:bottom="280" w:left="1600" w:header="720" w:footer="720" w:gutter="0"/>
          <w:cols w:num="2" w:space="720" w:equalWidth="0">
            <w:col w:w="4256" w:space="223"/>
            <w:col w:w="5091"/>
          </w:cols>
        </w:sectPr>
      </w:pPr>
    </w:p>
    <w:p w:rsidR="00893FE4" w:rsidRDefault="00893FE4">
      <w:pPr>
        <w:pStyle w:val="a3"/>
        <w:spacing w:before="2"/>
        <w:rPr>
          <w:sz w:val="16"/>
        </w:rPr>
      </w:pPr>
    </w:p>
    <w:p w:rsidR="00893FE4" w:rsidRDefault="001530D1">
      <w:pPr>
        <w:pStyle w:val="a4"/>
        <w:numPr>
          <w:ilvl w:val="0"/>
          <w:numId w:val="1"/>
        </w:numPr>
        <w:tabs>
          <w:tab w:val="left" w:pos="474"/>
        </w:tabs>
        <w:spacing w:before="90"/>
        <w:ind w:right="109" w:firstLine="60"/>
        <w:jc w:val="both"/>
        <w:rPr>
          <w:sz w:val="24"/>
        </w:rPr>
      </w:pPr>
      <w:r>
        <w:rPr>
          <w:sz w:val="24"/>
        </w:rPr>
        <w:t xml:space="preserve">Поручить Генеральному директору Общества в течение трех рабочих дней после принятия настоящего решения проинформировать ИФНС о начале процедуры реорганизации путем подачи </w:t>
      </w:r>
      <w:proofErr w:type="gramStart"/>
      <w:r>
        <w:rPr>
          <w:sz w:val="24"/>
        </w:rPr>
        <w:t>заявления-уведомления</w:t>
      </w:r>
      <w:proofErr w:type="gramEnd"/>
      <w:r>
        <w:rPr>
          <w:sz w:val="24"/>
        </w:rPr>
        <w:t xml:space="preserve"> о начале процедуры реорганизации рекомендованной формы с приложением оригинала настоящего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</w:p>
    <w:p w:rsidR="00893FE4" w:rsidRDefault="00893FE4">
      <w:pPr>
        <w:pStyle w:val="a3"/>
      </w:pPr>
    </w:p>
    <w:p w:rsidR="00893FE4" w:rsidRDefault="001530D1">
      <w:pPr>
        <w:pStyle w:val="a4"/>
        <w:numPr>
          <w:ilvl w:val="0"/>
          <w:numId w:val="1"/>
        </w:numPr>
        <w:tabs>
          <w:tab w:val="left" w:pos="477"/>
        </w:tabs>
        <w:ind w:right="107" w:firstLine="0"/>
        <w:jc w:val="both"/>
        <w:rPr>
          <w:sz w:val="24"/>
        </w:rPr>
      </w:pPr>
      <w:r>
        <w:rPr>
          <w:sz w:val="24"/>
        </w:rPr>
        <w:t>Поручить Генеральному директору Общества разместить в журнале «Вестник государственной регистрации» уведомления о реорганизации дважды с периодичностью один раз в месяц во исполнение пункта 2 статьи 13.1 Федерального закона от 08.08.2001 N 129-ФЗ.</w:t>
      </w:r>
    </w:p>
    <w:p w:rsidR="00893FE4" w:rsidRDefault="00893FE4">
      <w:pPr>
        <w:pStyle w:val="a3"/>
        <w:spacing w:before="1"/>
      </w:pPr>
    </w:p>
    <w:p w:rsidR="00893FE4" w:rsidRDefault="001530D1">
      <w:pPr>
        <w:pStyle w:val="a4"/>
        <w:numPr>
          <w:ilvl w:val="0"/>
          <w:numId w:val="1"/>
        </w:numPr>
        <w:tabs>
          <w:tab w:val="left" w:pos="362"/>
        </w:tabs>
        <w:ind w:right="108" w:firstLine="0"/>
        <w:jc w:val="both"/>
        <w:rPr>
          <w:sz w:val="24"/>
        </w:rPr>
      </w:pPr>
      <w:r>
        <w:rPr>
          <w:sz w:val="24"/>
        </w:rPr>
        <w:t>Поручить Генеральному директору Общества в течение пяти рабочих дней после даты принятия решения о начале процедуры реорганизации направить уведомления о начале процедуры реорганизации всем кредиторам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Общества.</w:t>
      </w:r>
    </w:p>
    <w:p w:rsidR="00893FE4" w:rsidRDefault="00893FE4">
      <w:pPr>
        <w:pStyle w:val="a3"/>
      </w:pPr>
    </w:p>
    <w:p w:rsidR="00893FE4" w:rsidRDefault="001530D1">
      <w:pPr>
        <w:pStyle w:val="a4"/>
        <w:numPr>
          <w:ilvl w:val="0"/>
          <w:numId w:val="1"/>
        </w:numPr>
        <w:tabs>
          <w:tab w:val="left" w:pos="343"/>
        </w:tabs>
        <w:ind w:left="342" w:hanging="241"/>
        <w:jc w:val="both"/>
        <w:rPr>
          <w:sz w:val="24"/>
        </w:rPr>
      </w:pPr>
      <w:r>
        <w:rPr>
          <w:sz w:val="24"/>
        </w:rPr>
        <w:t>Утвердить разделительный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баланс.</w:t>
      </w:r>
    </w:p>
    <w:p w:rsidR="00893FE4" w:rsidRDefault="00893FE4">
      <w:pPr>
        <w:pStyle w:val="a3"/>
        <w:spacing w:before="5"/>
      </w:pPr>
    </w:p>
    <w:p w:rsidR="00893FE4" w:rsidRDefault="001530D1">
      <w:pPr>
        <w:pStyle w:val="1"/>
        <w:ind w:right="6595"/>
      </w:pPr>
      <w:r>
        <w:t xml:space="preserve">Единственный участник Общества с </w:t>
      </w:r>
      <w:proofErr w:type="gramStart"/>
      <w:r>
        <w:t>ограниченной</w:t>
      </w:r>
      <w:proofErr w:type="gramEnd"/>
    </w:p>
    <w:p w:rsidR="00893FE4" w:rsidRDefault="001530D1">
      <w:pPr>
        <w:ind w:left="102"/>
        <w:rPr>
          <w:b/>
          <w:sz w:val="24"/>
        </w:rPr>
      </w:pPr>
      <w:r>
        <w:rPr>
          <w:b/>
          <w:sz w:val="24"/>
        </w:rPr>
        <w:t>Ответственностью «</w:t>
      </w:r>
      <w:r w:rsidR="00771903">
        <w:rPr>
          <w:b/>
          <w:sz w:val="24"/>
        </w:rPr>
        <w:t>Солнце</w:t>
      </w:r>
      <w:r>
        <w:rPr>
          <w:b/>
          <w:sz w:val="24"/>
        </w:rPr>
        <w:t>»</w:t>
      </w:r>
    </w:p>
    <w:p w:rsidR="00893FE4" w:rsidRDefault="00893FE4">
      <w:pPr>
        <w:pStyle w:val="a3"/>
        <w:spacing w:before="2"/>
        <w:rPr>
          <w:b/>
          <w:sz w:val="16"/>
        </w:rPr>
      </w:pPr>
    </w:p>
    <w:p w:rsidR="00893FE4" w:rsidRDefault="00893FE4">
      <w:pPr>
        <w:rPr>
          <w:sz w:val="16"/>
        </w:rPr>
        <w:sectPr w:rsidR="00893FE4">
          <w:type w:val="continuous"/>
          <w:pgSz w:w="11910" w:h="16840"/>
          <w:pgMar w:top="340" w:right="740" w:bottom="280" w:left="1600" w:header="720" w:footer="720" w:gutter="0"/>
          <w:cols w:space="720"/>
        </w:sectPr>
      </w:pPr>
    </w:p>
    <w:p w:rsidR="00893FE4" w:rsidRDefault="00771903">
      <w:pPr>
        <w:tabs>
          <w:tab w:val="left" w:pos="2641"/>
        </w:tabs>
        <w:spacing w:before="90"/>
        <w:ind w:left="102"/>
        <w:rPr>
          <w:b/>
          <w:sz w:val="24"/>
        </w:rPr>
      </w:pPr>
      <w:r>
        <w:lastRenderedPageBreak/>
        <w:pict>
          <v:rect id="_x0000_s1027" style="position:absolute;left:0;text-align:left;margin-left:122.2pt;margin-top:4.65pt;width:89.9pt;height:13.8pt;z-index:-251773952;mso-position-horizontal-relative:page" fillcolor="yellow" stroked="f">
            <w10:wrap anchorx="page"/>
          </v:rect>
        </w:pict>
      </w:r>
      <w:r w:rsidR="001530D1">
        <w:rPr>
          <w:b/>
          <w:sz w:val="24"/>
        </w:rPr>
        <w:t>ООО «</w:t>
      </w:r>
      <w:r w:rsidR="001530D1">
        <w:rPr>
          <w:b/>
          <w:sz w:val="24"/>
          <w:u w:val="single"/>
        </w:rPr>
        <w:t xml:space="preserve"> </w:t>
      </w:r>
      <w:r w:rsidR="001530D1">
        <w:rPr>
          <w:b/>
          <w:sz w:val="24"/>
          <w:u w:val="single"/>
        </w:rPr>
        <w:tab/>
      </w:r>
      <w:r w:rsidR="001530D1">
        <w:rPr>
          <w:b/>
          <w:sz w:val="24"/>
        </w:rPr>
        <w:t>»</w:t>
      </w:r>
    </w:p>
    <w:p w:rsidR="00893FE4" w:rsidRDefault="001530D1">
      <w:pPr>
        <w:spacing w:before="1"/>
        <w:ind w:left="102"/>
        <w:rPr>
          <w:b/>
          <w:sz w:val="24"/>
        </w:rPr>
      </w:pPr>
      <w:r>
        <w:rPr>
          <w:b/>
          <w:sz w:val="24"/>
        </w:rPr>
        <w:t>В лице Генерального директора</w:t>
      </w:r>
    </w:p>
    <w:p w:rsidR="00893FE4" w:rsidRDefault="001530D1">
      <w:pPr>
        <w:pStyle w:val="a3"/>
        <w:spacing w:before="10"/>
        <w:rPr>
          <w:b/>
          <w:sz w:val="31"/>
        </w:rPr>
      </w:pPr>
      <w:bookmarkStart w:id="0" w:name="_GoBack"/>
      <w:bookmarkEnd w:id="0"/>
      <w:r>
        <w:br w:type="column"/>
      </w:r>
    </w:p>
    <w:p w:rsidR="00893FE4" w:rsidRDefault="00771903">
      <w:pPr>
        <w:tabs>
          <w:tab w:val="left" w:pos="1181"/>
          <w:tab w:val="left" w:pos="2690"/>
        </w:tabs>
        <w:ind w:left="102"/>
        <w:rPr>
          <w:b/>
          <w:sz w:val="24"/>
        </w:rPr>
      </w:pPr>
      <w:r>
        <w:pict>
          <v:rect id="_x0000_s1026" style="position:absolute;left:0;text-align:left;margin-left:461.15pt;margin-top:.15pt;width:1in;height:13.8pt;z-index:-251772928;mso-position-horizontal-relative:page" fillcolor="yellow" stroked="f">
            <w10:wrap anchorx="page"/>
          </v:rect>
        </w:pict>
      </w:r>
      <w:r w:rsidR="001530D1">
        <w:rPr>
          <w:b/>
          <w:sz w:val="24"/>
          <w:u w:val="single"/>
        </w:rPr>
        <w:t xml:space="preserve"> </w:t>
      </w:r>
      <w:r w:rsidR="001530D1">
        <w:rPr>
          <w:b/>
          <w:sz w:val="24"/>
          <w:u w:val="single"/>
        </w:rPr>
        <w:tab/>
      </w:r>
      <w:r w:rsidR="001530D1">
        <w:rPr>
          <w:b/>
          <w:sz w:val="24"/>
        </w:rPr>
        <w:t>/</w:t>
      </w:r>
      <w:r w:rsidR="001530D1">
        <w:rPr>
          <w:b/>
          <w:sz w:val="24"/>
          <w:u w:val="single"/>
        </w:rPr>
        <w:t xml:space="preserve"> </w:t>
      </w:r>
      <w:r w:rsidR="001530D1">
        <w:rPr>
          <w:b/>
          <w:sz w:val="24"/>
          <w:u w:val="single"/>
        </w:rPr>
        <w:tab/>
      </w:r>
      <w:r w:rsidR="001530D1">
        <w:rPr>
          <w:b/>
          <w:sz w:val="24"/>
        </w:rPr>
        <w:t>/</w:t>
      </w:r>
    </w:p>
    <w:sectPr w:rsidR="00893FE4">
      <w:type w:val="continuous"/>
      <w:pgSz w:w="11910" w:h="16840"/>
      <w:pgMar w:top="340" w:right="740" w:bottom="280" w:left="1600" w:header="720" w:footer="720" w:gutter="0"/>
      <w:cols w:num="2" w:space="720" w:equalWidth="0">
        <w:col w:w="3637" w:space="2736"/>
        <w:col w:w="31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F7567"/>
    <w:multiLevelType w:val="hybridMultilevel"/>
    <w:tmpl w:val="6D664320"/>
    <w:lvl w:ilvl="0" w:tplc="8D045260">
      <w:start w:val="2"/>
      <w:numFmt w:val="decimal"/>
      <w:lvlText w:val="%1."/>
      <w:lvlJc w:val="left"/>
      <w:pPr>
        <w:ind w:left="102" w:hanging="312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AEF6A758">
      <w:numFmt w:val="bullet"/>
      <w:lvlText w:val="•"/>
      <w:lvlJc w:val="left"/>
      <w:pPr>
        <w:ind w:left="1046" w:hanging="312"/>
      </w:pPr>
      <w:rPr>
        <w:rFonts w:hint="default"/>
        <w:lang w:val="ru-RU" w:eastAsia="ru-RU" w:bidi="ru-RU"/>
      </w:rPr>
    </w:lvl>
    <w:lvl w:ilvl="2" w:tplc="784C69C8">
      <w:numFmt w:val="bullet"/>
      <w:lvlText w:val="•"/>
      <w:lvlJc w:val="left"/>
      <w:pPr>
        <w:ind w:left="1993" w:hanging="312"/>
      </w:pPr>
      <w:rPr>
        <w:rFonts w:hint="default"/>
        <w:lang w:val="ru-RU" w:eastAsia="ru-RU" w:bidi="ru-RU"/>
      </w:rPr>
    </w:lvl>
    <w:lvl w:ilvl="3" w:tplc="BF2EEF30">
      <w:numFmt w:val="bullet"/>
      <w:lvlText w:val="•"/>
      <w:lvlJc w:val="left"/>
      <w:pPr>
        <w:ind w:left="2939" w:hanging="312"/>
      </w:pPr>
      <w:rPr>
        <w:rFonts w:hint="default"/>
        <w:lang w:val="ru-RU" w:eastAsia="ru-RU" w:bidi="ru-RU"/>
      </w:rPr>
    </w:lvl>
    <w:lvl w:ilvl="4" w:tplc="87647632">
      <w:numFmt w:val="bullet"/>
      <w:lvlText w:val="•"/>
      <w:lvlJc w:val="left"/>
      <w:pPr>
        <w:ind w:left="3886" w:hanging="312"/>
      </w:pPr>
      <w:rPr>
        <w:rFonts w:hint="default"/>
        <w:lang w:val="ru-RU" w:eastAsia="ru-RU" w:bidi="ru-RU"/>
      </w:rPr>
    </w:lvl>
    <w:lvl w:ilvl="5" w:tplc="D320FAF2">
      <w:numFmt w:val="bullet"/>
      <w:lvlText w:val="•"/>
      <w:lvlJc w:val="left"/>
      <w:pPr>
        <w:ind w:left="4833" w:hanging="312"/>
      </w:pPr>
      <w:rPr>
        <w:rFonts w:hint="default"/>
        <w:lang w:val="ru-RU" w:eastAsia="ru-RU" w:bidi="ru-RU"/>
      </w:rPr>
    </w:lvl>
    <w:lvl w:ilvl="6" w:tplc="A62A1904">
      <w:numFmt w:val="bullet"/>
      <w:lvlText w:val="•"/>
      <w:lvlJc w:val="left"/>
      <w:pPr>
        <w:ind w:left="5779" w:hanging="312"/>
      </w:pPr>
      <w:rPr>
        <w:rFonts w:hint="default"/>
        <w:lang w:val="ru-RU" w:eastAsia="ru-RU" w:bidi="ru-RU"/>
      </w:rPr>
    </w:lvl>
    <w:lvl w:ilvl="7" w:tplc="36B646C6">
      <w:numFmt w:val="bullet"/>
      <w:lvlText w:val="•"/>
      <w:lvlJc w:val="left"/>
      <w:pPr>
        <w:ind w:left="6726" w:hanging="312"/>
      </w:pPr>
      <w:rPr>
        <w:rFonts w:hint="default"/>
        <w:lang w:val="ru-RU" w:eastAsia="ru-RU" w:bidi="ru-RU"/>
      </w:rPr>
    </w:lvl>
    <w:lvl w:ilvl="8" w:tplc="A9B06DB2">
      <w:numFmt w:val="bullet"/>
      <w:lvlText w:val="•"/>
      <w:lvlJc w:val="left"/>
      <w:pPr>
        <w:ind w:left="7673" w:hanging="312"/>
      </w:pPr>
      <w:rPr>
        <w:rFonts w:hint="default"/>
        <w:lang w:val="ru-RU" w:eastAsia="ru-RU" w:bidi="ru-RU"/>
      </w:rPr>
    </w:lvl>
  </w:abstractNum>
  <w:abstractNum w:abstractNumId="1">
    <w:nsid w:val="730E352E"/>
    <w:multiLevelType w:val="hybridMultilevel"/>
    <w:tmpl w:val="EB3E4C98"/>
    <w:lvl w:ilvl="0" w:tplc="F8AA20E0">
      <w:start w:val="1"/>
      <w:numFmt w:val="decimal"/>
      <w:lvlText w:val="%1."/>
      <w:lvlJc w:val="left"/>
      <w:pPr>
        <w:ind w:left="102" w:hanging="329"/>
        <w:jc w:val="left"/>
      </w:pPr>
      <w:rPr>
        <w:rFonts w:ascii="Times New Roman" w:eastAsia="Times New Roman" w:hAnsi="Times New Roman" w:cs="Times New Roman" w:hint="default"/>
        <w:spacing w:val="-60"/>
        <w:w w:val="100"/>
        <w:sz w:val="24"/>
        <w:szCs w:val="24"/>
        <w:lang w:val="ru-RU" w:eastAsia="ru-RU" w:bidi="ru-RU"/>
      </w:rPr>
    </w:lvl>
    <w:lvl w:ilvl="1" w:tplc="92B49B54">
      <w:numFmt w:val="bullet"/>
      <w:lvlText w:val="•"/>
      <w:lvlJc w:val="left"/>
      <w:pPr>
        <w:ind w:left="1046" w:hanging="329"/>
      </w:pPr>
      <w:rPr>
        <w:rFonts w:hint="default"/>
        <w:lang w:val="ru-RU" w:eastAsia="ru-RU" w:bidi="ru-RU"/>
      </w:rPr>
    </w:lvl>
    <w:lvl w:ilvl="2" w:tplc="66CAA8BC">
      <w:numFmt w:val="bullet"/>
      <w:lvlText w:val="•"/>
      <w:lvlJc w:val="left"/>
      <w:pPr>
        <w:ind w:left="1993" w:hanging="329"/>
      </w:pPr>
      <w:rPr>
        <w:rFonts w:hint="default"/>
        <w:lang w:val="ru-RU" w:eastAsia="ru-RU" w:bidi="ru-RU"/>
      </w:rPr>
    </w:lvl>
    <w:lvl w:ilvl="3" w:tplc="E7A8CFB0">
      <w:numFmt w:val="bullet"/>
      <w:lvlText w:val="•"/>
      <w:lvlJc w:val="left"/>
      <w:pPr>
        <w:ind w:left="2939" w:hanging="329"/>
      </w:pPr>
      <w:rPr>
        <w:rFonts w:hint="default"/>
        <w:lang w:val="ru-RU" w:eastAsia="ru-RU" w:bidi="ru-RU"/>
      </w:rPr>
    </w:lvl>
    <w:lvl w:ilvl="4" w:tplc="079A06F8">
      <w:numFmt w:val="bullet"/>
      <w:lvlText w:val="•"/>
      <w:lvlJc w:val="left"/>
      <w:pPr>
        <w:ind w:left="3886" w:hanging="329"/>
      </w:pPr>
      <w:rPr>
        <w:rFonts w:hint="default"/>
        <w:lang w:val="ru-RU" w:eastAsia="ru-RU" w:bidi="ru-RU"/>
      </w:rPr>
    </w:lvl>
    <w:lvl w:ilvl="5" w:tplc="9F04F264">
      <w:numFmt w:val="bullet"/>
      <w:lvlText w:val="•"/>
      <w:lvlJc w:val="left"/>
      <w:pPr>
        <w:ind w:left="4833" w:hanging="329"/>
      </w:pPr>
      <w:rPr>
        <w:rFonts w:hint="default"/>
        <w:lang w:val="ru-RU" w:eastAsia="ru-RU" w:bidi="ru-RU"/>
      </w:rPr>
    </w:lvl>
    <w:lvl w:ilvl="6" w:tplc="9A2AB678">
      <w:numFmt w:val="bullet"/>
      <w:lvlText w:val="•"/>
      <w:lvlJc w:val="left"/>
      <w:pPr>
        <w:ind w:left="5779" w:hanging="329"/>
      </w:pPr>
      <w:rPr>
        <w:rFonts w:hint="default"/>
        <w:lang w:val="ru-RU" w:eastAsia="ru-RU" w:bidi="ru-RU"/>
      </w:rPr>
    </w:lvl>
    <w:lvl w:ilvl="7" w:tplc="976802EE">
      <w:numFmt w:val="bullet"/>
      <w:lvlText w:val="•"/>
      <w:lvlJc w:val="left"/>
      <w:pPr>
        <w:ind w:left="6726" w:hanging="329"/>
      </w:pPr>
      <w:rPr>
        <w:rFonts w:hint="default"/>
        <w:lang w:val="ru-RU" w:eastAsia="ru-RU" w:bidi="ru-RU"/>
      </w:rPr>
    </w:lvl>
    <w:lvl w:ilvl="8" w:tplc="D4925EBC">
      <w:numFmt w:val="bullet"/>
      <w:lvlText w:val="•"/>
      <w:lvlJc w:val="left"/>
      <w:pPr>
        <w:ind w:left="7673" w:hanging="329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93FE4"/>
    <w:rsid w:val="001530D1"/>
    <w:rsid w:val="00771903"/>
    <w:rsid w:val="0089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1736</Characters>
  <Application>Microsoft Office Word</Application>
  <DocSecurity>0</DocSecurity>
  <Lines>14</Lines>
  <Paragraphs>4</Paragraphs>
  <ScaleCrop>false</ScaleCrop>
  <Company>Microsoft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urstart.ru</dc:creator>
  <cp:lastModifiedBy>Lenovo</cp:lastModifiedBy>
  <cp:revision>3</cp:revision>
  <dcterms:created xsi:type="dcterms:W3CDTF">2019-12-12T06:32:00Z</dcterms:created>
  <dcterms:modified xsi:type="dcterms:W3CDTF">2021-04-12T10:56:00Z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2016-11-21T00:00:00Z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2019-12-12T00:00:00Z</vt:filetime>
  </property>
</Properties>
</file>